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80" w:rsidRDefault="005D1080" w:rsidP="001C616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"/>
        <w:gridCol w:w="108"/>
        <w:gridCol w:w="1001"/>
        <w:gridCol w:w="1742"/>
        <w:gridCol w:w="1434"/>
        <w:gridCol w:w="415"/>
        <w:gridCol w:w="840"/>
        <w:gridCol w:w="1877"/>
      </w:tblGrid>
      <w:tr w:rsidR="00727D29" w:rsidRPr="00210D79" w:rsidTr="00EA1BAC">
        <w:tc>
          <w:tcPr>
            <w:tcW w:w="16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sz w:val="24"/>
                <w:szCs w:val="24"/>
              </w:rPr>
            </w:pPr>
            <w:bookmarkStart w:id="0" w:name="logopicture"/>
            <w:bookmarkEnd w:id="0"/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1" name="Drawing 0" descr="logopict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picture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C6160" w:rsidRDefault="00727D29" w:rsidP="001C6160">
            <w:pPr>
              <w:jc w:val="center"/>
              <w:rPr>
                <w:b/>
                <w:sz w:val="24"/>
                <w:szCs w:val="24"/>
              </w:rPr>
            </w:pPr>
            <w:r w:rsidRPr="00CA341B">
              <w:rPr>
                <w:b/>
                <w:sz w:val="24"/>
                <w:szCs w:val="24"/>
              </w:rPr>
              <w:t>T.C.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27D29" w:rsidRPr="00210D79" w:rsidTr="00EA1BAC">
        <w:trPr>
          <w:trHeight w:val="839"/>
        </w:trPr>
        <w:tc>
          <w:tcPr>
            <w:tcW w:w="1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C6160" w:rsidRDefault="00727D29" w:rsidP="001E10CB">
            <w:pPr>
              <w:jc w:val="center"/>
              <w:rPr>
                <w:b/>
                <w:sz w:val="24"/>
                <w:szCs w:val="24"/>
              </w:rPr>
            </w:pPr>
            <w:bookmarkStart w:id="1" w:name="universiteadi"/>
            <w:r>
              <w:rPr>
                <w:b/>
                <w:sz w:val="24"/>
              </w:rPr>
              <w:t>ESKİŞEHİR OSMANGAZİ ÜNİVERSİTESİ</w:t>
            </w:r>
            <w:bookmarkEnd w:id="1"/>
            <w:r w:rsidRPr="00CA341B">
              <w:rPr>
                <w:b/>
                <w:sz w:val="24"/>
                <w:szCs w:val="24"/>
              </w:rPr>
              <w:t xml:space="preserve"> REKTÖRLÜĞÜ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27D29" w:rsidRPr="00210D79" w:rsidTr="00EA1BAC">
        <w:tc>
          <w:tcPr>
            <w:tcW w:w="1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C6160" w:rsidRDefault="00727D29" w:rsidP="001C6160">
            <w:pPr>
              <w:tabs>
                <w:tab w:val="left" w:pos="567"/>
                <w:tab w:val="left" w:pos="851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341B">
              <w:rPr>
                <w:b/>
                <w:sz w:val="24"/>
                <w:szCs w:val="24"/>
              </w:rPr>
              <w:t>Personel Dairesi Başkanlığı</w:t>
            </w:r>
          </w:p>
        </w:tc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17D28" w:rsidRPr="00210D79" w:rsidTr="00EA1BA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E17D28" w:rsidRDefault="00E17D28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E17D28">
              <w:rPr>
                <w:bCs/>
                <w:i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1C6160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:  </w:t>
            </w:r>
            <w:bookmarkStart w:id="2" w:name="nhrraporSayi"/>
            <w:bookmarkEnd w:id="2"/>
          </w:p>
        </w:tc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17D28" w:rsidRPr="00210D79" w:rsidTr="00EA1BA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E17D28" w:rsidRDefault="00E17D28" w:rsidP="00E17D28">
            <w:pPr>
              <w:jc w:val="both"/>
              <w:rPr>
                <w:b/>
                <w:sz w:val="24"/>
                <w:szCs w:val="24"/>
              </w:rPr>
            </w:pPr>
            <w:r w:rsidRPr="00B858BB">
              <w:rPr>
                <w:sz w:val="24"/>
                <w:szCs w:val="24"/>
              </w:rPr>
              <w:t>Konu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E01CC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2E01CC">
              <w:rPr>
                <w:sz w:val="24"/>
                <w:szCs w:val="24"/>
              </w:rPr>
              <w:t xml:space="preserve"> </w:t>
            </w:r>
            <w:bookmarkStart w:id="3" w:name="nhrraporKonu"/>
            <w:r>
              <w:rPr>
                <w:sz w:val="24"/>
              </w:rPr>
              <w:t>İstirahat Oluru</w:t>
            </w:r>
            <w:bookmarkEnd w:id="3"/>
            <w:r w:rsidR="002E01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17D28" w:rsidRPr="00210D79" w:rsidTr="00727D29">
        <w:tc>
          <w:tcPr>
            <w:tcW w:w="928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7D28" w:rsidRDefault="00E17D28" w:rsidP="00E17D28">
            <w:pPr>
              <w:jc w:val="center"/>
              <w:rPr>
                <w:sz w:val="24"/>
                <w:szCs w:val="24"/>
              </w:rPr>
            </w:pPr>
            <w:r w:rsidRPr="00B858BB">
              <w:rPr>
                <w:sz w:val="24"/>
                <w:szCs w:val="24"/>
              </w:rPr>
              <w:t>HASTALIK İZİN ONAYI</w:t>
            </w:r>
          </w:p>
          <w:p w:rsidR="00215EAA" w:rsidRPr="001840A4" w:rsidRDefault="00215EAA" w:rsidP="00E17D2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Adı Soyadı: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B858BB" w:rsidRPr="001840A4" w:rsidRDefault="00830713" w:rsidP="00215EAA">
            <w:pPr>
              <w:rPr>
                <w:sz w:val="24"/>
                <w:szCs w:val="24"/>
              </w:rPr>
            </w:pPr>
            <w:bookmarkStart w:id="4" w:name="empAd"/>
            <w:proofErr w:type="spellStart"/>
            <w:r>
              <w:rPr>
                <w:sz w:val="24"/>
              </w:rPr>
              <w:t>B</w:t>
            </w:r>
            <w:bookmarkEnd w:id="4"/>
            <w:r w:rsidR="00215EAA">
              <w:rPr>
                <w:sz w:val="24"/>
              </w:rPr>
              <w:t>xxxxxx</w:t>
            </w:r>
            <w:proofErr w:type="spellEnd"/>
            <w:r w:rsidRPr="001840A4">
              <w:rPr>
                <w:bCs/>
                <w:sz w:val="24"/>
                <w:szCs w:val="24"/>
              </w:rPr>
              <w:t xml:space="preserve"> </w:t>
            </w:r>
            <w:bookmarkStart w:id="5" w:name="empSoyad"/>
            <w:proofErr w:type="spellStart"/>
            <w:r>
              <w:rPr>
                <w:sz w:val="24"/>
              </w:rPr>
              <w:t>Ö</w:t>
            </w:r>
            <w:bookmarkEnd w:id="5"/>
            <w:r w:rsidR="00215EAA">
              <w:rPr>
                <w:sz w:val="24"/>
              </w:rPr>
              <w:t>xxxxxxx</w:t>
            </w:r>
            <w:proofErr w:type="spellEnd"/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Raporun nereden verildiği: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858BB" w:rsidRPr="001840A4" w:rsidRDefault="002E01CC" w:rsidP="00271E45">
            <w:pPr>
              <w:rPr>
                <w:sz w:val="24"/>
                <w:szCs w:val="24"/>
              </w:rPr>
            </w:pPr>
            <w:bookmarkStart w:id="6" w:name="izin_izinRaporverenkurum"/>
            <w:r>
              <w:rPr>
                <w:sz w:val="24"/>
              </w:rPr>
              <w:t xml:space="preserve">1111 </w:t>
            </w:r>
            <w:proofErr w:type="spellStart"/>
            <w:r>
              <w:rPr>
                <w:sz w:val="24"/>
              </w:rPr>
              <w:t>nolu</w:t>
            </w:r>
            <w:proofErr w:type="spellEnd"/>
            <w:r>
              <w:rPr>
                <w:sz w:val="24"/>
              </w:rPr>
              <w:t xml:space="preserve"> Aile H</w:t>
            </w:r>
            <w:r w:rsidR="00215EAA">
              <w:rPr>
                <w:sz w:val="24"/>
              </w:rPr>
              <w:t>ek</w:t>
            </w:r>
            <w:r>
              <w:rPr>
                <w:sz w:val="24"/>
              </w:rPr>
              <w:t>imliği</w:t>
            </w:r>
            <w:bookmarkEnd w:id="6"/>
            <w:r w:rsidR="00830713" w:rsidRPr="001840A4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Sicil No: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B858BB" w:rsidRPr="001840A4" w:rsidRDefault="00830713" w:rsidP="00215EAA">
            <w:pPr>
              <w:rPr>
                <w:sz w:val="24"/>
                <w:szCs w:val="24"/>
              </w:rPr>
            </w:pPr>
            <w:bookmarkStart w:id="7" w:name="cjr_jobrecordKurumsicilno"/>
            <w:proofErr w:type="spellStart"/>
            <w:r>
              <w:rPr>
                <w:sz w:val="24"/>
              </w:rPr>
              <w:t>S</w:t>
            </w:r>
            <w:bookmarkEnd w:id="7"/>
            <w:r w:rsidR="00215EAA">
              <w:rPr>
                <w:sz w:val="24"/>
              </w:rPr>
              <w:t>xxxx</w:t>
            </w:r>
            <w:proofErr w:type="spellEnd"/>
          </w:p>
        </w:tc>
        <w:tc>
          <w:tcPr>
            <w:tcW w:w="187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Hastalık izninin başlayış tarihi: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858BB" w:rsidRPr="001840A4" w:rsidRDefault="002E01CC" w:rsidP="00271E45">
            <w:pPr>
              <w:rPr>
                <w:sz w:val="24"/>
                <w:szCs w:val="24"/>
              </w:rPr>
            </w:pPr>
            <w:bookmarkStart w:id="8" w:name="izin_izinBastar"/>
            <w:r>
              <w:rPr>
                <w:sz w:val="24"/>
              </w:rPr>
              <w:t>20.05.2024</w:t>
            </w:r>
            <w:bookmarkEnd w:id="8"/>
            <w:r w:rsidR="00830713" w:rsidRPr="001840A4">
              <w:rPr>
                <w:sz w:val="24"/>
                <w:szCs w:val="24"/>
              </w:rPr>
              <w:t xml:space="preserve"> </w:t>
            </w:r>
            <w:bookmarkStart w:id="9" w:name="_GoBack"/>
            <w:bookmarkEnd w:id="9"/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Birimi: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B858BB" w:rsidRPr="001840A4" w:rsidRDefault="00215EAA" w:rsidP="00215EAA">
            <w:pPr>
              <w:rPr>
                <w:sz w:val="24"/>
                <w:szCs w:val="24"/>
              </w:rPr>
            </w:pPr>
            <w:bookmarkStart w:id="10" w:name="cjr_gridkadro_birimAd"/>
            <w:r>
              <w:rPr>
                <w:sz w:val="24"/>
              </w:rPr>
              <w:t xml:space="preserve">Personel </w:t>
            </w:r>
            <w:r w:rsidR="00830713">
              <w:rPr>
                <w:sz w:val="24"/>
              </w:rPr>
              <w:t>Daire Başkanlığı</w:t>
            </w:r>
            <w:bookmarkEnd w:id="10"/>
          </w:p>
        </w:tc>
        <w:tc>
          <w:tcPr>
            <w:tcW w:w="18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Süresi: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858BB" w:rsidRPr="001840A4" w:rsidRDefault="00291C40" w:rsidP="00271E45">
            <w:pPr>
              <w:rPr>
                <w:sz w:val="24"/>
                <w:szCs w:val="24"/>
              </w:rPr>
            </w:pPr>
            <w:bookmarkStart w:id="11" w:name="izin_izinSuresi"/>
            <w:r>
              <w:rPr>
                <w:sz w:val="24"/>
              </w:rPr>
              <w:t>2</w:t>
            </w:r>
            <w:bookmarkEnd w:id="11"/>
            <w:r w:rsidRPr="001840A4">
              <w:rPr>
                <w:sz w:val="24"/>
                <w:szCs w:val="24"/>
              </w:rPr>
              <w:t xml:space="preserve"> </w:t>
            </w:r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Unvanı: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B858BB" w:rsidRPr="001840A4" w:rsidRDefault="00830713" w:rsidP="00271E45">
            <w:pPr>
              <w:rPr>
                <w:sz w:val="24"/>
                <w:szCs w:val="24"/>
              </w:rPr>
            </w:pPr>
            <w:bookmarkStart w:id="12" w:name="cjr_gridkadro_unvanAdi"/>
            <w:r>
              <w:rPr>
                <w:sz w:val="24"/>
              </w:rPr>
              <w:t>Sağlık Teknisyeni</w:t>
            </w:r>
            <w:bookmarkEnd w:id="12"/>
            <w:r w:rsidRPr="001840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Daha önce verilen hastalık izin sürelerinin toplamı: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858BB" w:rsidRPr="001840A4" w:rsidRDefault="00227C70" w:rsidP="00271E45">
            <w:pPr>
              <w:rPr>
                <w:sz w:val="24"/>
                <w:szCs w:val="24"/>
              </w:rPr>
            </w:pPr>
            <w:bookmarkStart w:id="13" w:name="izin_tiptpsure"/>
            <w:r>
              <w:rPr>
                <w:sz w:val="24"/>
              </w:rPr>
              <w:t>2.0</w:t>
            </w:r>
            <w:bookmarkEnd w:id="13"/>
            <w:r>
              <w:rPr>
                <w:sz w:val="24"/>
                <w:szCs w:val="24"/>
              </w:rPr>
              <w:t xml:space="preserve"> </w:t>
            </w:r>
          </w:p>
        </w:tc>
      </w:tr>
      <w:tr w:rsidR="00271E45" w:rsidRPr="00210D79" w:rsidTr="00EA1BAC">
        <w:trPr>
          <w:trHeight w:val="562"/>
        </w:trPr>
        <w:tc>
          <w:tcPr>
            <w:tcW w:w="1776" w:type="dxa"/>
            <w:gridSpan w:val="3"/>
            <w:shd w:val="clear" w:color="auto" w:fill="auto"/>
            <w:vAlign w:val="center"/>
          </w:tcPr>
          <w:p w:rsidR="00271E45" w:rsidRPr="001840A4" w:rsidRDefault="00271E45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Rapor hakkındaki yazının tarihi: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271E45" w:rsidRPr="001840A4" w:rsidRDefault="002E01CC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  <w:bookmarkStart w:id="14" w:name="izin_izinRaportar"/>
            <w:r>
              <w:rPr>
                <w:sz w:val="24"/>
              </w:rPr>
              <w:t>20.05.2024</w:t>
            </w:r>
            <w:bookmarkEnd w:id="14"/>
            <w:r w:rsidR="00830713" w:rsidRPr="001840A4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271E45" w:rsidRPr="001840A4" w:rsidRDefault="00271E45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Numarası: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271E45" w:rsidRPr="001840A4" w:rsidRDefault="002E01CC" w:rsidP="00271E45">
            <w:pPr>
              <w:rPr>
                <w:sz w:val="24"/>
                <w:szCs w:val="24"/>
              </w:rPr>
            </w:pPr>
            <w:bookmarkStart w:id="15" w:name="izin_izinRaporno"/>
            <w:r>
              <w:rPr>
                <w:sz w:val="24"/>
              </w:rPr>
              <w:t>123456</w:t>
            </w:r>
            <w:bookmarkEnd w:id="15"/>
            <w:r w:rsidR="00830713" w:rsidRPr="001840A4">
              <w:rPr>
                <w:sz w:val="24"/>
                <w:szCs w:val="24"/>
              </w:rPr>
              <w:t xml:space="preserve"> </w:t>
            </w:r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Raporda gösterilen hastalık iznini geçireceği mahal:</w:t>
            </w:r>
          </w:p>
        </w:tc>
        <w:tc>
          <w:tcPr>
            <w:tcW w:w="7510" w:type="dxa"/>
            <w:gridSpan w:val="6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</w:tr>
      <w:tr w:rsidR="00B858BB" w:rsidRPr="00210D79" w:rsidTr="00EA1BAC">
        <w:tc>
          <w:tcPr>
            <w:tcW w:w="17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İstek üzerine hastalık iznini geçireceği mahal:</w:t>
            </w:r>
          </w:p>
        </w:tc>
        <w:tc>
          <w:tcPr>
            <w:tcW w:w="75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727D29">
        <w:tc>
          <w:tcPr>
            <w:tcW w:w="928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Default="00727D29" w:rsidP="001840A4">
            <w:pPr>
              <w:ind w:firstLine="567"/>
              <w:rPr>
                <w:sz w:val="24"/>
                <w:szCs w:val="24"/>
              </w:rPr>
            </w:pPr>
          </w:p>
          <w:p w:rsidR="001840A4" w:rsidRPr="001840A4" w:rsidRDefault="001840A4" w:rsidP="001840A4">
            <w:pPr>
              <w:ind w:firstLine="567"/>
              <w:rPr>
                <w:sz w:val="24"/>
                <w:szCs w:val="24"/>
              </w:rPr>
            </w:pPr>
            <w:r w:rsidRPr="00271E45">
              <w:rPr>
                <w:sz w:val="24"/>
                <w:szCs w:val="24"/>
              </w:rPr>
              <w:t>657 Sayılı Yasanın 105. Maddesi ile Devlet Memurlarına Verilecek Hastalık Raporları ile Hastalık ve Refakat İznine İlişkin Usul ve Esaslar Hakkında Yönetmeliğin 7.maddesi.</w:t>
            </w:r>
            <w:r w:rsidR="00A87C48">
              <w:rPr>
                <w:sz w:val="24"/>
                <w:szCs w:val="24"/>
              </w:rPr>
              <w:t xml:space="preserve"> </w:t>
            </w:r>
            <w:proofErr w:type="gramStart"/>
            <w:r w:rsidR="00A87C48">
              <w:rPr>
                <w:sz w:val="24"/>
                <w:szCs w:val="24"/>
              </w:rPr>
              <w:t>uyarınc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h</w:t>
            </w:r>
            <w:r w:rsidRPr="00B858BB">
              <w:rPr>
                <w:sz w:val="24"/>
                <w:szCs w:val="24"/>
              </w:rPr>
              <w:t>astalığı hakkındaki durumu yukarıda gösterilen adı geçene</w:t>
            </w:r>
            <w:r>
              <w:rPr>
                <w:sz w:val="24"/>
                <w:szCs w:val="24"/>
              </w:rPr>
              <w:t xml:space="preserve"> </w:t>
            </w:r>
            <w:r w:rsidRPr="00B858BB">
              <w:rPr>
                <w:sz w:val="24"/>
                <w:szCs w:val="24"/>
              </w:rPr>
              <w:t>hastalık izni verilmesini olurlarınıza arz ederim</w:t>
            </w:r>
            <w:r>
              <w:rPr>
                <w:sz w:val="24"/>
                <w:szCs w:val="24"/>
              </w:rPr>
              <w:t>.</w:t>
            </w: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215EAA" w:rsidP="001840A4">
            <w:pPr>
              <w:jc w:val="center"/>
              <w:rPr>
                <w:sz w:val="24"/>
                <w:szCs w:val="24"/>
              </w:rPr>
            </w:pPr>
            <w:bookmarkStart w:id="16" w:name="imzaadsoyad1"/>
            <w:r>
              <w:rPr>
                <w:sz w:val="24"/>
                <w:szCs w:val="24"/>
              </w:rPr>
              <w:t>İ</w:t>
            </w:r>
            <w:r w:rsidR="001840A4">
              <w:rPr>
                <w:sz w:val="24"/>
                <w:szCs w:val="24"/>
              </w:rPr>
              <w:t>mza</w:t>
            </w:r>
            <w:r>
              <w:rPr>
                <w:sz w:val="24"/>
                <w:szCs w:val="24"/>
              </w:rPr>
              <w:t xml:space="preserve"> </w:t>
            </w:r>
            <w:r w:rsidR="001840A4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840A4">
              <w:rPr>
                <w:sz w:val="24"/>
                <w:szCs w:val="24"/>
              </w:rPr>
              <w:t>soyad</w:t>
            </w:r>
            <w:bookmarkEnd w:id="16"/>
            <w:proofErr w:type="spellEnd"/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215EAA" w:rsidP="001840A4">
            <w:pPr>
              <w:jc w:val="center"/>
              <w:rPr>
                <w:sz w:val="24"/>
                <w:szCs w:val="24"/>
              </w:rPr>
            </w:pPr>
            <w:bookmarkStart w:id="17" w:name="imzaunvan1"/>
            <w:r>
              <w:rPr>
                <w:sz w:val="24"/>
                <w:szCs w:val="24"/>
              </w:rPr>
              <w:t>İ</w:t>
            </w:r>
            <w:r w:rsidR="001840A4">
              <w:rPr>
                <w:sz w:val="24"/>
                <w:szCs w:val="24"/>
              </w:rPr>
              <w:t>mza</w:t>
            </w:r>
            <w:r>
              <w:rPr>
                <w:sz w:val="24"/>
                <w:szCs w:val="24"/>
              </w:rPr>
              <w:t xml:space="preserve"> </w:t>
            </w:r>
            <w:r w:rsidR="001840A4">
              <w:rPr>
                <w:sz w:val="24"/>
                <w:szCs w:val="24"/>
              </w:rPr>
              <w:t>unvan</w:t>
            </w:r>
            <w:bookmarkEnd w:id="17"/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184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OLUR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184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…/…/20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Default="001840A4" w:rsidP="00184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215EAA" w:rsidP="001840A4">
            <w:pPr>
              <w:jc w:val="center"/>
              <w:rPr>
                <w:sz w:val="24"/>
                <w:szCs w:val="24"/>
              </w:rPr>
            </w:pPr>
            <w:bookmarkStart w:id="18" w:name="imzaadsoyad2"/>
            <w:r>
              <w:rPr>
                <w:sz w:val="24"/>
                <w:szCs w:val="24"/>
              </w:rPr>
              <w:t>İ</w:t>
            </w:r>
            <w:r w:rsidR="001840A4">
              <w:rPr>
                <w:sz w:val="24"/>
                <w:szCs w:val="24"/>
              </w:rPr>
              <w:t>mza</w:t>
            </w:r>
            <w:r>
              <w:rPr>
                <w:sz w:val="24"/>
                <w:szCs w:val="24"/>
              </w:rPr>
              <w:t xml:space="preserve"> </w:t>
            </w:r>
            <w:r w:rsidR="001840A4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840A4">
              <w:rPr>
                <w:sz w:val="24"/>
                <w:szCs w:val="24"/>
              </w:rPr>
              <w:t>soyad</w:t>
            </w:r>
            <w:bookmarkEnd w:id="18"/>
            <w:proofErr w:type="spellEnd"/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215EAA" w:rsidP="001840A4">
            <w:pPr>
              <w:jc w:val="center"/>
              <w:rPr>
                <w:sz w:val="24"/>
                <w:szCs w:val="24"/>
              </w:rPr>
            </w:pPr>
            <w:bookmarkStart w:id="19" w:name="imzaunvan2"/>
            <w:r>
              <w:rPr>
                <w:sz w:val="24"/>
                <w:szCs w:val="24"/>
              </w:rPr>
              <w:t>İ</w:t>
            </w:r>
            <w:r w:rsidR="001840A4">
              <w:rPr>
                <w:sz w:val="24"/>
                <w:szCs w:val="24"/>
              </w:rPr>
              <w:t>mza</w:t>
            </w:r>
            <w:r>
              <w:rPr>
                <w:sz w:val="24"/>
                <w:szCs w:val="24"/>
              </w:rPr>
              <w:t xml:space="preserve"> </w:t>
            </w:r>
            <w:r w:rsidR="001840A4">
              <w:rPr>
                <w:sz w:val="24"/>
                <w:szCs w:val="24"/>
              </w:rPr>
              <w:t>unvan</w:t>
            </w:r>
            <w:bookmarkEnd w:id="19"/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</w:tbl>
    <w:p w:rsidR="0041490F" w:rsidRPr="00B858BB" w:rsidRDefault="0041490F" w:rsidP="001840A4">
      <w:pPr>
        <w:jc w:val="both"/>
        <w:rPr>
          <w:sz w:val="24"/>
          <w:szCs w:val="24"/>
        </w:rPr>
      </w:pPr>
    </w:p>
    <w:sectPr w:rsidR="0041490F" w:rsidRPr="00B858BB" w:rsidSect="00F95D31">
      <w:footerReference w:type="even" r:id="rId9"/>
      <w:footerReference w:type="default" r:id="rId10"/>
      <w:pgSz w:w="11906" w:h="16838"/>
      <w:pgMar w:top="-709" w:right="1418" w:bottom="992" w:left="1418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94" w:rsidRDefault="00C84294">
      <w:r>
        <w:separator/>
      </w:r>
    </w:p>
  </w:endnote>
  <w:endnote w:type="continuationSeparator" w:id="0">
    <w:p w:rsidR="00C84294" w:rsidRDefault="00C8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00" w:rsidRDefault="0095180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51800" w:rsidRDefault="009518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A4" w:rsidRDefault="001840A4" w:rsidP="001840A4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bookmarkStart w:id="20" w:name="univadres"/>
    <w:r>
      <w:rPr>
        <w:sz w:val="22"/>
      </w:rPr>
      <w:t>Meşelik Kampüsü Büyükdere Mah. Prof. Dr. Nabi AVCI Bulvarı No:4 /ESKİŞEHİR</w:t>
    </w:r>
  </w:p>
  <w:bookmarkEnd w:id="20"/>
  <w:p w:rsidR="001840A4" w:rsidRDefault="001840A4" w:rsidP="001840A4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376C5A">
      <w:rPr>
        <w:b/>
        <w:color w:val="808080" w:themeColor="background1" w:themeShade="80"/>
      </w:rPr>
      <w:t>T:</w:t>
    </w:r>
    <w:r>
      <w:rPr>
        <w:color w:val="808080" w:themeColor="background1" w:themeShade="80"/>
      </w:rPr>
      <w:t xml:space="preserve"> </w:t>
    </w:r>
    <w:bookmarkStart w:id="21" w:name="univtel"/>
    <w:r>
      <w:rPr>
        <w:b/>
        <w:sz w:val="22"/>
      </w:rPr>
      <w:t xml:space="preserve">+90 222 239 37 </w:t>
    </w:r>
    <w:proofErr w:type="gramStart"/>
    <w:r>
      <w:rPr>
        <w:b/>
        <w:sz w:val="22"/>
      </w:rPr>
      <w:t>50</w:t>
    </w:r>
    <w:bookmarkEnd w:id="21"/>
    <w:r>
      <w:rPr>
        <w:color w:val="808080" w:themeColor="background1" w:themeShade="80"/>
      </w:rPr>
      <w:t xml:space="preserve">  </w:t>
    </w:r>
    <w:r w:rsidRPr="00376C5A">
      <w:rPr>
        <w:b/>
        <w:color w:val="808080" w:themeColor="background1" w:themeShade="80"/>
      </w:rPr>
      <w:t>F</w:t>
    </w:r>
    <w:proofErr w:type="gramEnd"/>
    <w:r w:rsidRPr="00376C5A">
      <w:rPr>
        <w:b/>
        <w:color w:val="808080" w:themeColor="background1" w:themeShade="80"/>
      </w:rPr>
      <w:t>:</w:t>
    </w:r>
    <w:r>
      <w:rPr>
        <w:color w:val="808080" w:themeColor="background1" w:themeShade="80"/>
      </w:rPr>
      <w:t xml:space="preserve"> </w:t>
    </w:r>
    <w:bookmarkStart w:id="22" w:name="univfax"/>
    <w:r>
      <w:rPr>
        <w:b/>
        <w:sz w:val="22"/>
      </w:rPr>
      <w:t>+90 222 229 14 18</w:t>
    </w:r>
    <w:bookmarkEnd w:id="22"/>
    <w:r>
      <w:rPr>
        <w:color w:val="808080" w:themeColor="background1" w:themeShade="80"/>
      </w:rPr>
      <w:t xml:space="preserve">  -  </w:t>
    </w:r>
    <w:bookmarkStart w:id="23" w:name="univweb"/>
    <w:r>
      <w:rPr>
        <w:b/>
        <w:sz w:val="22"/>
      </w:rPr>
      <w:t>https://www.ogu.edu.tr</w:t>
    </w:r>
    <w:bookmarkEnd w:id="23"/>
  </w:p>
  <w:p w:rsidR="005D1080" w:rsidRDefault="005D10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94" w:rsidRDefault="00C84294">
      <w:r>
        <w:separator/>
      </w:r>
    </w:p>
  </w:footnote>
  <w:footnote w:type="continuationSeparator" w:id="0">
    <w:p w:rsidR="00C84294" w:rsidRDefault="00C8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640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56756"/>
    <w:multiLevelType w:val="singleLevel"/>
    <w:tmpl w:val="349EFE2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DBC1924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2003630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3CD512A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77520EF"/>
    <w:multiLevelType w:val="singleLevel"/>
    <w:tmpl w:val="56BCEA20"/>
    <w:lvl w:ilvl="0">
      <w:start w:val="3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A8C1656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EC76D84"/>
    <w:multiLevelType w:val="singleLevel"/>
    <w:tmpl w:val="7D9A17D8"/>
    <w:lvl w:ilvl="0">
      <w:start w:val="1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570707E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BD308CE"/>
    <w:multiLevelType w:val="singleLevel"/>
    <w:tmpl w:val="13A6266C"/>
    <w:lvl w:ilvl="0">
      <w:start w:val="1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FF4674A"/>
    <w:multiLevelType w:val="singleLevel"/>
    <w:tmpl w:val="B07CF886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 w15:restartNumberingAfterBreak="0">
    <w:nsid w:val="31E13903"/>
    <w:multiLevelType w:val="singleLevel"/>
    <w:tmpl w:val="DAFC8822"/>
    <w:lvl w:ilvl="0">
      <w:start w:val="5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5582968"/>
    <w:multiLevelType w:val="singleLevel"/>
    <w:tmpl w:val="8264B912"/>
    <w:lvl w:ilvl="0">
      <w:start w:val="5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ACF596D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CA7131B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E5F0BF4"/>
    <w:multiLevelType w:val="singleLevel"/>
    <w:tmpl w:val="70FA88C8"/>
    <w:lvl w:ilvl="0">
      <w:start w:val="6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904674B"/>
    <w:multiLevelType w:val="singleLevel"/>
    <w:tmpl w:val="56BCEA20"/>
    <w:lvl w:ilvl="0">
      <w:start w:val="3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FED5034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1D71494"/>
    <w:multiLevelType w:val="singleLevel"/>
    <w:tmpl w:val="5C9E7F5A"/>
    <w:lvl w:ilvl="0">
      <w:start w:val="4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 w15:restartNumberingAfterBreak="0">
    <w:nsid w:val="771E7DCE"/>
    <w:multiLevelType w:val="singleLevel"/>
    <w:tmpl w:val="8264B912"/>
    <w:lvl w:ilvl="0">
      <w:start w:val="5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7F8485B"/>
    <w:multiLevelType w:val="singleLevel"/>
    <w:tmpl w:val="8264B912"/>
    <w:lvl w:ilvl="0">
      <w:start w:val="5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A27090E"/>
    <w:multiLevelType w:val="singleLevel"/>
    <w:tmpl w:val="2BD4BB62"/>
    <w:lvl w:ilvl="0">
      <w:start w:val="3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D4759F6"/>
    <w:multiLevelType w:val="singleLevel"/>
    <w:tmpl w:val="70FA88C8"/>
    <w:lvl w:ilvl="0">
      <w:start w:val="6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D656692"/>
    <w:multiLevelType w:val="singleLevel"/>
    <w:tmpl w:val="7142610E"/>
    <w:lvl w:ilvl="0">
      <w:start w:val="10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17"/>
  </w:num>
  <w:num w:numId="6">
    <w:abstractNumId w:val="4"/>
  </w:num>
  <w:num w:numId="7">
    <w:abstractNumId w:val="8"/>
  </w:num>
  <w:num w:numId="8">
    <w:abstractNumId w:val="3"/>
  </w:num>
  <w:num w:numId="9">
    <w:abstractNumId w:val="21"/>
  </w:num>
  <w:num w:numId="10">
    <w:abstractNumId w:val="9"/>
  </w:num>
  <w:num w:numId="11">
    <w:abstractNumId w:val="13"/>
  </w:num>
  <w:num w:numId="12">
    <w:abstractNumId w:val="2"/>
  </w:num>
  <w:num w:numId="13">
    <w:abstractNumId w:val="23"/>
  </w:num>
  <w:num w:numId="14">
    <w:abstractNumId w:val="2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85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>
    <w:abstractNumId w:val="20"/>
  </w:num>
  <w:num w:numId="16">
    <w:abstractNumId w:val="18"/>
  </w:num>
  <w:num w:numId="17">
    <w:abstractNumId w:val="7"/>
  </w:num>
  <w:num w:numId="18">
    <w:abstractNumId w:val="5"/>
  </w:num>
  <w:num w:numId="19">
    <w:abstractNumId w:val="5"/>
    <w:lvlOverride w:ilvl="0">
      <w:lvl w:ilvl="0">
        <w:start w:val="1"/>
        <w:numFmt w:val="lowerLetter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>
    <w:abstractNumId w:val="16"/>
  </w:num>
  <w:num w:numId="21">
    <w:abstractNumId w:val="16"/>
    <w:lvlOverride w:ilvl="0">
      <w:lvl w:ilvl="0">
        <w:start w:val="1"/>
        <w:numFmt w:val="lowerLetter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11"/>
  </w:num>
  <w:num w:numId="23">
    <w:abstractNumId w:val="1"/>
  </w:num>
  <w:num w:numId="24">
    <w:abstractNumId w:val="19"/>
  </w:num>
  <w:num w:numId="25">
    <w:abstractNumId w:val="22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BD"/>
    <w:rsid w:val="00000B41"/>
    <w:rsid w:val="00022865"/>
    <w:rsid w:val="00023D0F"/>
    <w:rsid w:val="00033EE4"/>
    <w:rsid w:val="0004393E"/>
    <w:rsid w:val="0004635D"/>
    <w:rsid w:val="000510D9"/>
    <w:rsid w:val="000A2859"/>
    <w:rsid w:val="000C00B4"/>
    <w:rsid w:val="000D4E3C"/>
    <w:rsid w:val="000E0E37"/>
    <w:rsid w:val="000E5F57"/>
    <w:rsid w:val="00100E99"/>
    <w:rsid w:val="00101221"/>
    <w:rsid w:val="00103226"/>
    <w:rsid w:val="00104B37"/>
    <w:rsid w:val="00153D6B"/>
    <w:rsid w:val="001840A4"/>
    <w:rsid w:val="00194328"/>
    <w:rsid w:val="001A55B3"/>
    <w:rsid w:val="001A7890"/>
    <w:rsid w:val="001B1ADE"/>
    <w:rsid w:val="001B59DE"/>
    <w:rsid w:val="001C6160"/>
    <w:rsid w:val="001E10CB"/>
    <w:rsid w:val="001F1C7C"/>
    <w:rsid w:val="00210D79"/>
    <w:rsid w:val="00213F8D"/>
    <w:rsid w:val="00215EAA"/>
    <w:rsid w:val="00227C70"/>
    <w:rsid w:val="0023176D"/>
    <w:rsid w:val="0023459E"/>
    <w:rsid w:val="00271E45"/>
    <w:rsid w:val="00291C40"/>
    <w:rsid w:val="002C3CE1"/>
    <w:rsid w:val="002E01CC"/>
    <w:rsid w:val="002E4D13"/>
    <w:rsid w:val="003103CF"/>
    <w:rsid w:val="00322337"/>
    <w:rsid w:val="00372B56"/>
    <w:rsid w:val="003944EA"/>
    <w:rsid w:val="0039552C"/>
    <w:rsid w:val="003C5679"/>
    <w:rsid w:val="003C6F94"/>
    <w:rsid w:val="003F6081"/>
    <w:rsid w:val="0041490F"/>
    <w:rsid w:val="00416E0F"/>
    <w:rsid w:val="00456FDA"/>
    <w:rsid w:val="004826CC"/>
    <w:rsid w:val="00490E60"/>
    <w:rsid w:val="00495CED"/>
    <w:rsid w:val="004F7972"/>
    <w:rsid w:val="00503D8A"/>
    <w:rsid w:val="00512C0B"/>
    <w:rsid w:val="00580EBF"/>
    <w:rsid w:val="005A3435"/>
    <w:rsid w:val="005C1C6D"/>
    <w:rsid w:val="005D1080"/>
    <w:rsid w:val="005D31DF"/>
    <w:rsid w:val="00605991"/>
    <w:rsid w:val="00664F8C"/>
    <w:rsid w:val="0067794C"/>
    <w:rsid w:val="00690F5B"/>
    <w:rsid w:val="006C7FA4"/>
    <w:rsid w:val="00727D29"/>
    <w:rsid w:val="00741498"/>
    <w:rsid w:val="00747968"/>
    <w:rsid w:val="00786AB8"/>
    <w:rsid w:val="007B4DA9"/>
    <w:rsid w:val="007C17B8"/>
    <w:rsid w:val="007E50D3"/>
    <w:rsid w:val="007F03CC"/>
    <w:rsid w:val="0081223F"/>
    <w:rsid w:val="00816ECC"/>
    <w:rsid w:val="008223DE"/>
    <w:rsid w:val="00823697"/>
    <w:rsid w:val="00830713"/>
    <w:rsid w:val="00842DD2"/>
    <w:rsid w:val="0084711E"/>
    <w:rsid w:val="008529CD"/>
    <w:rsid w:val="00853B43"/>
    <w:rsid w:val="008813AA"/>
    <w:rsid w:val="00895C81"/>
    <w:rsid w:val="008F4192"/>
    <w:rsid w:val="009011D9"/>
    <w:rsid w:val="00901683"/>
    <w:rsid w:val="00914EF5"/>
    <w:rsid w:val="009269B4"/>
    <w:rsid w:val="0093268E"/>
    <w:rsid w:val="00951800"/>
    <w:rsid w:val="009D1EEB"/>
    <w:rsid w:val="009D2D6E"/>
    <w:rsid w:val="009E7CB7"/>
    <w:rsid w:val="00A05647"/>
    <w:rsid w:val="00A5029F"/>
    <w:rsid w:val="00A66B50"/>
    <w:rsid w:val="00A87C48"/>
    <w:rsid w:val="00AA2CA3"/>
    <w:rsid w:val="00AA40BD"/>
    <w:rsid w:val="00AB221C"/>
    <w:rsid w:val="00AB3CBD"/>
    <w:rsid w:val="00B45F3C"/>
    <w:rsid w:val="00B72109"/>
    <w:rsid w:val="00B858BB"/>
    <w:rsid w:val="00BA0E64"/>
    <w:rsid w:val="00BB03BF"/>
    <w:rsid w:val="00BB3E5A"/>
    <w:rsid w:val="00BB72DB"/>
    <w:rsid w:val="00C3073B"/>
    <w:rsid w:val="00C376E1"/>
    <w:rsid w:val="00C415D6"/>
    <w:rsid w:val="00C51939"/>
    <w:rsid w:val="00C53C8E"/>
    <w:rsid w:val="00C54513"/>
    <w:rsid w:val="00C56EC7"/>
    <w:rsid w:val="00C666F9"/>
    <w:rsid w:val="00C84294"/>
    <w:rsid w:val="00C94766"/>
    <w:rsid w:val="00CA341B"/>
    <w:rsid w:val="00CB2B14"/>
    <w:rsid w:val="00CE086A"/>
    <w:rsid w:val="00D111FF"/>
    <w:rsid w:val="00D15260"/>
    <w:rsid w:val="00D721C2"/>
    <w:rsid w:val="00DC5186"/>
    <w:rsid w:val="00E1740D"/>
    <w:rsid w:val="00E17D28"/>
    <w:rsid w:val="00E311DB"/>
    <w:rsid w:val="00E72193"/>
    <w:rsid w:val="00EA1BAC"/>
    <w:rsid w:val="00EB21A2"/>
    <w:rsid w:val="00EB733C"/>
    <w:rsid w:val="00ED3466"/>
    <w:rsid w:val="00EF16F5"/>
    <w:rsid w:val="00EF36DA"/>
    <w:rsid w:val="00F0400A"/>
    <w:rsid w:val="00F04586"/>
    <w:rsid w:val="00F24C59"/>
    <w:rsid w:val="00F56236"/>
    <w:rsid w:val="00F71FC1"/>
    <w:rsid w:val="00F95D31"/>
    <w:rsid w:val="00F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FF59104"/>
  <w15:docId w15:val="{BD380025-C727-48D9-880F-9B4B5259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3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93268E"/>
    <w:pPr>
      <w:spacing w:before="120" w:after="120"/>
    </w:pPr>
    <w:rPr>
      <w:b/>
      <w:bCs/>
    </w:rPr>
  </w:style>
  <w:style w:type="paragraph" w:styleId="stBilgi">
    <w:name w:val="header"/>
    <w:basedOn w:val="Normal"/>
    <w:link w:val="stBilgiChar"/>
    <w:rsid w:val="005D10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D1080"/>
  </w:style>
  <w:style w:type="paragraph" w:styleId="BalonMetni">
    <w:name w:val="Balloon Text"/>
    <w:basedOn w:val="Normal"/>
    <w:link w:val="BalonMetniChar"/>
    <w:rsid w:val="003C6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C6F94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18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4516-18CD-45A8-BCFF-D04E3D70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kyk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ghost1</dc:creator>
  <cp:lastModifiedBy>ESOGU</cp:lastModifiedBy>
  <cp:revision>2</cp:revision>
  <cp:lastPrinted>2024-05-20T12:24:00Z</cp:lastPrinted>
  <dcterms:created xsi:type="dcterms:W3CDTF">2024-05-20T12:43:00Z</dcterms:created>
  <dcterms:modified xsi:type="dcterms:W3CDTF">2024-05-20T12:43:00Z</dcterms:modified>
</cp:coreProperties>
</file>