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İŞEHİR OSMANGAZİ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İVERSİTESİ REKT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…………………………….……………………………. Aile 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ğlığı Merkezi ……………………………. no’lu Aile Hekimliği Biriminde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şmeli aile hekimi olarak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örev yapmaktay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ım. 1219 Sayılı Kanunun ge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çici 9 uncu maddesi kapsam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şmeli aile hekimlerine verilecek aile hekimliği uzmanlık eğitimi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önem yerle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 sonu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kurumunuz kontenjan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ına yerleşmiş bulunmaktayım.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şvurumun değerlendirilerek, kayıt işlemlerimin yapılması ve SAHU Kayıt Bilgi Formu’nun il sağlık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üne iletilmesi hususunda bilgilerinizi ve gere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ğini arz ederim.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 SOYAD</w:t>
      </w:r>
    </w:p>
    <w:p>
      <w:pPr>
        <w:spacing w:before="0" w:after="160" w:line="259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İMZA</w:t>
      </w:r>
    </w:p>
    <w:p>
      <w:pPr>
        <w:spacing w:before="0" w:after="160" w:line="259"/>
        <w:ind w:right="0" w:left="0" w:firstLine="5954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Tarih:</w:t>
      </w: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TESL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İM EDİLEN BELGELER</w:t>
      </w:r>
    </w:p>
    <w:tbl>
      <w:tblPr/>
      <w:tblGrid>
        <w:gridCol w:w="5602"/>
        <w:gridCol w:w="1613"/>
        <w:gridCol w:w="1847"/>
      </w:tblGrid>
      <w:tr>
        <w:trPr>
          <w:trHeight w:val="1" w:hRule="atLeast"/>
          <w:jc w:val="left"/>
        </w:trPr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TESL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İM EDİLEN BELGE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Ba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2"/>
                <w:shd w:fill="FFFFFF" w:val="clear"/>
              </w:rPr>
              <w:t xml:space="preserve">şvuru Sahibi Kontrol</w: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Personel D.B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şk.lığı Kontrol</w:t>
            </w:r>
          </w:p>
        </w:tc>
      </w:tr>
      <w:tr>
        <w:trPr>
          <w:trHeight w:val="1" w:hRule="atLeast"/>
          <w:jc w:val="left"/>
        </w:trPr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Dilekçe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02" w:dyaOrig="331">
                <v:rect xmlns:o="urn:schemas-microsoft-com:office:office" xmlns:v="urn:schemas-microsoft-com:vml" id="rectole0000000000" style="width:15.100000pt;height:16.5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02" w:dyaOrig="331">
                <v:rect xmlns:o="urn:schemas-microsoft-com:office:office" xmlns:v="urn:schemas-microsoft-com:vml" id="rectole0000000001" style="width:15.100000pt;height:16.5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Nüfus Cüzdan Fotokopisi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02" style="width:14.450000pt;height:16.0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02" w:dyaOrig="331">
                <v:rect xmlns:o="urn:schemas-microsoft-com:office:office" xmlns:v="urn:schemas-microsoft-com:vml" id="rectole0000000003" style="width:15.100000pt;height:16.5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TUS Kazand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ı Belgesi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04" style="width:14.450000pt;height:16.0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05" style="width:14.450000pt;height:16.0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Lisans Diplomas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ı (e-Devlet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ıktısı)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06" style="width:14.450000pt;height:16.0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07" style="width:14.450000pt;height:16.0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Hizmet Dökümü (Halen çal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ışmakta olduklarını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österir, e-Devlet 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ıktısı HİTAP)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08" style="width:14.450000pt;height:16.0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09" style="width:14.450000pt;height:16.0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</w:tr>
      <w:tr>
        <w:trPr>
          <w:trHeight w:val="510" w:hRule="auto"/>
          <w:jc w:val="left"/>
        </w:trPr>
        <w:tc>
          <w:tcPr>
            <w:tcW w:w="5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İkametgah Belgesi (e-Devlet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ç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ıktısı) 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10" style="width:14.450000pt;height:16.00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  <w:tc>
          <w:tcPr>
            <w:tcW w:w="1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9" w:dyaOrig="320">
                <v:rect xmlns:o="urn:schemas-microsoft-com:office:office" xmlns:v="urn:schemas-microsoft-com:vml" id="rectole0000000011" style="width:14.450000pt;height:16.00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8.wmf" Id="docRId17" Type="http://schemas.openxmlformats.org/officeDocument/2006/relationships/image" /><Relationship Target="numbering.xml" Id="docRId24" Type="http://schemas.openxmlformats.org/officeDocument/2006/relationships/numbering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8.bin" Id="docRId16" Type="http://schemas.openxmlformats.org/officeDocument/2006/relationships/oleObject" /><Relationship Target="media/image10.wmf" Id="docRId21" Type="http://schemas.openxmlformats.org/officeDocument/2006/relationships/image" /><Relationship Target="styles.xml" Id="docRId25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media/image2.wmf" Id="docRId5" Type="http://schemas.openxmlformats.org/officeDocument/2006/relationships/image" /></Relationships>
</file>