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3F" w:rsidRPr="00C37EEE" w:rsidRDefault="001B5A3F" w:rsidP="001B5A3F">
      <w:pPr>
        <w:pStyle w:val="Balk2"/>
        <w:shd w:val="clear" w:color="auto" w:fill="FFFFFF"/>
        <w:spacing w:before="0" w:beforeAutospacing="0" w:after="120" w:afterAutospacing="0" w:line="540" w:lineRule="atLeast"/>
        <w:rPr>
          <w:rFonts w:ascii="Open Sans" w:hAnsi="Open Sans" w:cs="Open Sans"/>
          <w:color w:val="636363"/>
          <w:sz w:val="24"/>
          <w:szCs w:val="24"/>
        </w:rPr>
      </w:pPr>
      <w:r w:rsidRPr="00C37EEE">
        <w:rPr>
          <w:rFonts w:ascii="Open Sans" w:hAnsi="Open Sans" w:cs="Open Sans"/>
          <w:color w:val="636363"/>
          <w:sz w:val="24"/>
          <w:szCs w:val="24"/>
        </w:rPr>
        <w:t>İngiltere'ye Görevli Gidecek Öğretim Elemanlarının Vize Başvurularında Uygulanacak Prosedür</w:t>
      </w:r>
    </w:p>
    <w:p w:rsidR="001B5A3F" w:rsidRDefault="001B5A3F" w:rsidP="00C37EEE">
      <w:pPr>
        <w:pStyle w:val="NormalWeb"/>
        <w:shd w:val="clear" w:color="auto" w:fill="FFFFFF"/>
        <w:spacing w:before="0" w:beforeAutospacing="0" w:after="150" w:afterAutospacing="0" w:line="312" w:lineRule="atLeast"/>
        <w:jc w:val="both"/>
        <w:rPr>
          <w:rFonts w:ascii="Open Sans" w:hAnsi="Open Sans" w:cs="Open Sans"/>
          <w:color w:val="444444"/>
          <w:sz w:val="23"/>
          <w:szCs w:val="23"/>
        </w:rPr>
      </w:pPr>
      <w:r>
        <w:rPr>
          <w:rFonts w:ascii="Open Sans" w:hAnsi="Open Sans" w:cs="Open Sans"/>
          <w:color w:val="444444"/>
          <w:sz w:val="18"/>
          <w:szCs w:val="18"/>
        </w:rPr>
        <w:t xml:space="preserve">Üniversitemiz, İngiltere Büyükelçiliğinin vize işlemlerini kolaylaştırmak üzere uygulamaya koyduğu "Knowledge </w:t>
      </w:r>
      <w:proofErr w:type="spellStart"/>
      <w:r>
        <w:rPr>
          <w:rFonts w:ascii="Open Sans" w:hAnsi="Open Sans" w:cs="Open Sans"/>
          <w:color w:val="444444"/>
          <w:sz w:val="18"/>
          <w:szCs w:val="18"/>
        </w:rPr>
        <w:t>Pathway</w:t>
      </w:r>
      <w:proofErr w:type="spellEnd"/>
      <w:r>
        <w:rPr>
          <w:rFonts w:ascii="Open Sans" w:hAnsi="Open Sans" w:cs="Open Sans"/>
          <w:color w:val="444444"/>
          <w:sz w:val="18"/>
          <w:szCs w:val="18"/>
        </w:rPr>
        <w:t xml:space="preserve">" programına </w:t>
      </w:r>
      <w:proofErr w:type="gramStart"/>
      <w:r>
        <w:rPr>
          <w:rFonts w:ascii="Open Sans" w:hAnsi="Open Sans" w:cs="Open Sans"/>
          <w:color w:val="444444"/>
          <w:sz w:val="18"/>
          <w:szCs w:val="18"/>
        </w:rPr>
        <w:t>dahil</w:t>
      </w:r>
      <w:proofErr w:type="gramEnd"/>
      <w:r>
        <w:rPr>
          <w:rFonts w:ascii="Open Sans" w:hAnsi="Open Sans" w:cs="Open Sans"/>
          <w:color w:val="444444"/>
          <w:sz w:val="18"/>
          <w:szCs w:val="18"/>
        </w:rPr>
        <w:t xml:space="preserve"> olmuştur. Üniversitemiz öğretim elemanlarımızın İngiltere'de düzenlenen seminer, toplantı, konferans, vb. etkinliklere katılmak üzere "İş Amaçlı Ziyaret" vizesine başvuruda bulunmak istemeleri halinde, 29 Mayıs 2014tarihinden itibaren aşağıda isimleri bulunan yetkili öğretim üyelerimizden herhangi birinin imzalamış olduğu resmi bir evrak (teyit mektubu) getirmesi yeterli olacaktır. Bu belgesi olan öğretim elemanlarının, bundan sonra İngiltere'ye vize başvurularında herhangi bir belge, tapu ya da vize kararını hızlandırmak için başvuru evrakları yanına koyulan destekleyici başka bir belgeye ihtiyaç yoktur. Vize başvurularında, vize başvuru formu, başvuran kişinin pasaportu ve beyaz zeminli </w:t>
      </w:r>
      <w:proofErr w:type="spellStart"/>
      <w:r>
        <w:rPr>
          <w:rFonts w:ascii="Open Sans" w:hAnsi="Open Sans" w:cs="Open Sans"/>
          <w:color w:val="444444"/>
          <w:sz w:val="18"/>
          <w:szCs w:val="18"/>
        </w:rPr>
        <w:t>biyometrik</w:t>
      </w:r>
      <w:proofErr w:type="spellEnd"/>
      <w:r>
        <w:rPr>
          <w:rFonts w:ascii="Open Sans" w:hAnsi="Open Sans" w:cs="Open Sans"/>
          <w:color w:val="444444"/>
          <w:sz w:val="18"/>
          <w:szCs w:val="18"/>
        </w:rPr>
        <w:t xml:space="preserve"> fotoğraf dışında yalnızca yukarıda sözünü ettiğimiz imzalı mektup yeterli olacaktır. Bu uygulama, yalnızca iş amaçlı ziyaretler ve akademik personel için geçerli olacaktır.</w:t>
      </w:r>
    </w:p>
    <w:p w:rsidR="001B5A3F" w:rsidRDefault="001B5A3F" w:rsidP="001B5A3F">
      <w:pPr>
        <w:pStyle w:val="NormalWeb"/>
        <w:shd w:val="clear" w:color="auto" w:fill="FFFFFF"/>
        <w:spacing w:before="0" w:beforeAutospacing="0" w:after="150" w:afterAutospacing="0" w:line="312" w:lineRule="atLeast"/>
        <w:rPr>
          <w:rFonts w:ascii="Open Sans" w:hAnsi="Open Sans" w:cs="Open Sans"/>
          <w:color w:val="444444"/>
          <w:sz w:val="23"/>
          <w:szCs w:val="23"/>
        </w:rPr>
      </w:pPr>
      <w:r>
        <w:rPr>
          <w:rFonts w:ascii="Open Sans" w:hAnsi="Open Sans" w:cs="Open Sans"/>
          <w:color w:val="444444"/>
          <w:sz w:val="23"/>
          <w:szCs w:val="23"/>
        </w:rPr>
        <w:t> </w:t>
      </w:r>
    </w:p>
    <w:p w:rsidR="001B5A3F" w:rsidRDefault="001B5A3F" w:rsidP="001B5A3F">
      <w:pPr>
        <w:pStyle w:val="NormalWeb"/>
        <w:shd w:val="clear" w:color="auto" w:fill="FFFFFF"/>
        <w:spacing w:before="0" w:beforeAutospacing="0" w:after="150" w:afterAutospacing="0" w:line="312" w:lineRule="atLeast"/>
        <w:jc w:val="center"/>
        <w:rPr>
          <w:rFonts w:ascii="Open Sans" w:hAnsi="Open Sans" w:cs="Open Sans"/>
          <w:color w:val="444444"/>
          <w:sz w:val="23"/>
          <w:szCs w:val="23"/>
        </w:rPr>
      </w:pPr>
      <w:r>
        <w:rPr>
          <w:rStyle w:val="Gl"/>
          <w:rFonts w:ascii="Open Sans" w:hAnsi="Open Sans" w:cs="Open Sans"/>
          <w:color w:val="444444"/>
          <w:sz w:val="23"/>
          <w:szCs w:val="23"/>
        </w:rPr>
        <w:t>Eskişehir Osmangazi Üniversitesi Rektörlüğü Başvuru Prosedürü</w:t>
      </w:r>
    </w:p>
    <w:p w:rsidR="001B5A3F" w:rsidRDefault="001B5A3F" w:rsidP="001B5A3F">
      <w:pPr>
        <w:pStyle w:val="NormalWeb"/>
        <w:shd w:val="clear" w:color="auto" w:fill="FFFFFF"/>
        <w:spacing w:before="216" w:beforeAutospacing="0" w:after="0" w:afterAutospacing="0" w:line="312" w:lineRule="atLeast"/>
        <w:ind w:left="19"/>
        <w:rPr>
          <w:rFonts w:ascii="Open Sans" w:hAnsi="Open Sans" w:cs="Open Sans"/>
          <w:color w:val="444444"/>
          <w:sz w:val="23"/>
          <w:szCs w:val="23"/>
        </w:rPr>
      </w:pPr>
      <w:r>
        <w:rPr>
          <w:rFonts w:ascii="Open Sans" w:hAnsi="Open Sans" w:cs="Open Sans"/>
          <w:color w:val="444444"/>
          <w:sz w:val="18"/>
          <w:szCs w:val="18"/>
        </w:rPr>
        <w:t>Vize başvurusu için:</w:t>
      </w:r>
    </w:p>
    <w:p w:rsidR="001B5A3F" w:rsidRDefault="001B5A3F" w:rsidP="001B5A3F">
      <w:pPr>
        <w:numPr>
          <w:ilvl w:val="0"/>
          <w:numId w:val="1"/>
        </w:numPr>
        <w:shd w:val="clear" w:color="auto" w:fill="FFFFFF"/>
        <w:spacing w:before="206" w:after="0" w:line="312" w:lineRule="atLeast"/>
        <w:ind w:right="806"/>
        <w:rPr>
          <w:rFonts w:ascii="Open Sans" w:hAnsi="Open Sans" w:cs="Open Sans"/>
          <w:color w:val="444444"/>
          <w:sz w:val="23"/>
          <w:szCs w:val="23"/>
        </w:rPr>
      </w:pPr>
      <w:r>
        <w:rPr>
          <w:rFonts w:ascii="Open Sans" w:hAnsi="Open Sans" w:cs="Open Sans"/>
          <w:color w:val="444444"/>
          <w:sz w:val="18"/>
          <w:szCs w:val="18"/>
        </w:rPr>
        <w:t>Vize başvurusu ve ücreti </w:t>
      </w:r>
      <w:hyperlink r:id="rId5" w:history="1">
        <w:r>
          <w:rPr>
            <w:rStyle w:val="Kpr"/>
            <w:rFonts w:ascii="Open Sans" w:hAnsi="Open Sans" w:cs="Open Sans"/>
            <w:color w:val="0066CC"/>
            <w:sz w:val="18"/>
            <w:szCs w:val="18"/>
          </w:rPr>
          <w:t>www.gov.uk/visas-immigration</w:t>
        </w:r>
      </w:hyperlink>
      <w:r>
        <w:rPr>
          <w:rFonts w:ascii="Open Sans" w:hAnsi="Open Sans" w:cs="Open Sans"/>
          <w:color w:val="444444"/>
          <w:sz w:val="23"/>
          <w:szCs w:val="23"/>
        </w:rPr>
        <w:t> </w:t>
      </w:r>
      <w:r>
        <w:rPr>
          <w:rFonts w:ascii="Open Sans" w:hAnsi="Open Sans" w:cs="Open Sans"/>
          <w:color w:val="444444"/>
          <w:sz w:val="18"/>
          <w:szCs w:val="18"/>
        </w:rPr>
        <w:t xml:space="preserve">adresi üzerinden </w:t>
      </w:r>
      <w:proofErr w:type="gramStart"/>
      <w:r>
        <w:rPr>
          <w:rFonts w:ascii="Open Sans" w:hAnsi="Open Sans" w:cs="Open Sans"/>
          <w:color w:val="444444"/>
          <w:sz w:val="18"/>
          <w:szCs w:val="18"/>
        </w:rPr>
        <w:t>online</w:t>
      </w:r>
      <w:proofErr w:type="gramEnd"/>
      <w:r>
        <w:rPr>
          <w:rFonts w:ascii="Open Sans" w:hAnsi="Open Sans" w:cs="Open Sans"/>
          <w:color w:val="444444"/>
          <w:sz w:val="18"/>
          <w:szCs w:val="18"/>
        </w:rPr>
        <w:t xml:space="preserve"> olarak yapılacaktır.</w:t>
      </w:r>
    </w:p>
    <w:p w:rsidR="001B5A3F" w:rsidRDefault="001B5A3F" w:rsidP="001B5A3F">
      <w:pPr>
        <w:numPr>
          <w:ilvl w:val="0"/>
          <w:numId w:val="1"/>
        </w:numPr>
        <w:shd w:val="clear" w:color="auto" w:fill="FFFFFF"/>
        <w:spacing w:before="100" w:beforeAutospacing="1" w:after="100" w:afterAutospacing="1" w:line="312" w:lineRule="atLeast"/>
        <w:rPr>
          <w:rFonts w:ascii="Open Sans" w:hAnsi="Open Sans" w:cs="Open Sans"/>
          <w:color w:val="444444"/>
          <w:sz w:val="23"/>
          <w:szCs w:val="23"/>
        </w:rPr>
      </w:pPr>
      <w:r>
        <w:rPr>
          <w:rFonts w:ascii="Open Sans" w:hAnsi="Open Sans" w:cs="Open Sans"/>
          <w:color w:val="444444"/>
          <w:sz w:val="18"/>
          <w:szCs w:val="18"/>
        </w:rPr>
        <w:t>Vize Başvuru Merkezlerinin herhangi birinden alınacak randevu </w:t>
      </w:r>
      <w:hyperlink r:id="rId6" w:history="1">
        <w:r>
          <w:rPr>
            <w:rStyle w:val="Kpr"/>
            <w:rFonts w:ascii="Open Sans" w:hAnsi="Open Sans" w:cs="Open Sans"/>
            <w:color w:val="0066CC"/>
            <w:sz w:val="18"/>
            <w:szCs w:val="18"/>
          </w:rPr>
          <w:t>http://tpcontact.co.uk</w:t>
        </w:r>
      </w:hyperlink>
      <w:r>
        <w:rPr>
          <w:rFonts w:ascii="Open Sans" w:hAnsi="Open Sans" w:cs="Open Sans"/>
          <w:color w:val="444444"/>
          <w:sz w:val="23"/>
          <w:szCs w:val="23"/>
        </w:rPr>
        <w:t> </w:t>
      </w:r>
      <w:r>
        <w:rPr>
          <w:rFonts w:ascii="Open Sans" w:hAnsi="Open Sans" w:cs="Open Sans"/>
          <w:color w:val="444444"/>
          <w:sz w:val="18"/>
          <w:szCs w:val="18"/>
        </w:rPr>
        <w:t xml:space="preserve">adresi üzerinden </w:t>
      </w:r>
      <w:proofErr w:type="gramStart"/>
      <w:r>
        <w:rPr>
          <w:rFonts w:ascii="Open Sans" w:hAnsi="Open Sans" w:cs="Open Sans"/>
          <w:color w:val="444444"/>
          <w:sz w:val="18"/>
          <w:szCs w:val="18"/>
        </w:rPr>
        <w:t>online</w:t>
      </w:r>
      <w:proofErr w:type="gramEnd"/>
      <w:r>
        <w:rPr>
          <w:rFonts w:ascii="Open Sans" w:hAnsi="Open Sans" w:cs="Open Sans"/>
          <w:color w:val="444444"/>
          <w:sz w:val="18"/>
          <w:szCs w:val="18"/>
        </w:rPr>
        <w:t xml:space="preserve"> olarak alınacaktır.</w:t>
      </w:r>
    </w:p>
    <w:p w:rsidR="001B5A3F" w:rsidRDefault="001B5A3F" w:rsidP="001B5A3F">
      <w:pPr>
        <w:pStyle w:val="NormalWeb"/>
        <w:shd w:val="clear" w:color="auto" w:fill="FFFFFF"/>
        <w:spacing w:before="264" w:beforeAutospacing="0" w:after="0" w:afterAutospacing="0" w:line="312" w:lineRule="atLeast"/>
        <w:ind w:left="758"/>
        <w:rPr>
          <w:rFonts w:ascii="Open Sans" w:hAnsi="Open Sans" w:cs="Open Sans"/>
          <w:color w:val="444444"/>
          <w:sz w:val="23"/>
          <w:szCs w:val="23"/>
        </w:rPr>
      </w:pPr>
      <w:r>
        <w:rPr>
          <w:rFonts w:ascii="Open Sans" w:hAnsi="Open Sans" w:cs="Open Sans"/>
          <w:color w:val="444444"/>
          <w:sz w:val="18"/>
          <w:szCs w:val="18"/>
        </w:rPr>
        <w:t>Başvuruda bulunan akademik personelin getirmesi gereken evraklar:</w:t>
      </w:r>
    </w:p>
    <w:p w:rsidR="001B5A3F" w:rsidRDefault="001B5A3F" w:rsidP="001B5A3F">
      <w:pPr>
        <w:numPr>
          <w:ilvl w:val="0"/>
          <w:numId w:val="2"/>
        </w:numPr>
        <w:shd w:val="clear" w:color="auto" w:fill="FFFFFF"/>
        <w:spacing w:before="221" w:after="0" w:line="312" w:lineRule="atLeast"/>
        <w:rPr>
          <w:rFonts w:ascii="Open Sans" w:hAnsi="Open Sans" w:cs="Open Sans"/>
          <w:color w:val="444444"/>
          <w:sz w:val="23"/>
          <w:szCs w:val="23"/>
        </w:rPr>
      </w:pPr>
      <w:r>
        <w:rPr>
          <w:rFonts w:ascii="Open Sans" w:hAnsi="Open Sans" w:cs="Open Sans"/>
          <w:color w:val="444444"/>
          <w:sz w:val="18"/>
          <w:szCs w:val="18"/>
        </w:rPr>
        <w:t>Üzerine vize yapıştırılması için yeterli boş sayfası olan bir pasaport; akademik personelin üniversitedeki konumu ile seyahatin amacı ve süresini belirten bir </w:t>
      </w:r>
      <w:hyperlink r:id="rId7" w:history="1">
        <w:r>
          <w:rPr>
            <w:rStyle w:val="Kpr"/>
            <w:rFonts w:ascii="Open Sans" w:hAnsi="Open Sans" w:cs="Open Sans"/>
            <w:color w:val="5D5B5B"/>
            <w:sz w:val="18"/>
            <w:szCs w:val="18"/>
          </w:rPr>
          <w:t>teyit mektubu</w:t>
        </w:r>
      </w:hyperlink>
      <w:r>
        <w:rPr>
          <w:rFonts w:ascii="Open Sans" w:hAnsi="Open Sans" w:cs="Open Sans"/>
          <w:color w:val="444444"/>
          <w:sz w:val="18"/>
          <w:szCs w:val="18"/>
        </w:rPr>
        <w:t>.</w:t>
      </w:r>
    </w:p>
    <w:p w:rsidR="001B5A3F" w:rsidRDefault="001B5A3F" w:rsidP="001B5A3F">
      <w:pPr>
        <w:numPr>
          <w:ilvl w:val="0"/>
          <w:numId w:val="2"/>
        </w:numPr>
        <w:shd w:val="clear" w:color="auto" w:fill="FFFFFF"/>
        <w:spacing w:before="100" w:beforeAutospacing="1" w:after="100" w:afterAutospacing="1" w:line="312" w:lineRule="atLeast"/>
        <w:rPr>
          <w:rFonts w:ascii="Open Sans" w:hAnsi="Open Sans" w:cs="Open Sans"/>
          <w:color w:val="444444"/>
          <w:sz w:val="23"/>
          <w:szCs w:val="23"/>
        </w:rPr>
      </w:pPr>
      <w:r>
        <w:rPr>
          <w:rFonts w:ascii="Open Sans" w:hAnsi="Open Sans" w:cs="Open Sans"/>
          <w:color w:val="444444"/>
          <w:sz w:val="18"/>
          <w:szCs w:val="18"/>
        </w:rPr>
        <w:t xml:space="preserve">Beyaz zemin üzerine çekilmiş, 1 adet </w:t>
      </w:r>
      <w:proofErr w:type="spellStart"/>
      <w:r>
        <w:rPr>
          <w:rFonts w:ascii="Open Sans" w:hAnsi="Open Sans" w:cs="Open Sans"/>
          <w:color w:val="444444"/>
          <w:sz w:val="18"/>
          <w:szCs w:val="18"/>
        </w:rPr>
        <w:t>biyometrik</w:t>
      </w:r>
      <w:proofErr w:type="spellEnd"/>
      <w:r>
        <w:rPr>
          <w:rFonts w:ascii="Open Sans" w:hAnsi="Open Sans" w:cs="Open Sans"/>
          <w:color w:val="444444"/>
          <w:sz w:val="18"/>
          <w:szCs w:val="18"/>
        </w:rPr>
        <w:t xml:space="preserve"> fotoğraf</w:t>
      </w:r>
    </w:p>
    <w:p w:rsidR="001B5A3F" w:rsidRDefault="001B5A3F" w:rsidP="001B5A3F">
      <w:pPr>
        <w:numPr>
          <w:ilvl w:val="0"/>
          <w:numId w:val="2"/>
        </w:numPr>
        <w:shd w:val="clear" w:color="auto" w:fill="FFFFFF"/>
        <w:spacing w:before="10" w:after="0" w:line="312" w:lineRule="atLeast"/>
        <w:rPr>
          <w:rFonts w:ascii="Open Sans" w:hAnsi="Open Sans" w:cs="Open Sans"/>
          <w:color w:val="444444"/>
          <w:sz w:val="23"/>
          <w:szCs w:val="23"/>
        </w:rPr>
      </w:pPr>
      <w:r>
        <w:rPr>
          <w:rFonts w:ascii="Open Sans" w:hAnsi="Open Sans" w:cs="Open Sans"/>
          <w:color w:val="444444"/>
          <w:sz w:val="18"/>
          <w:szCs w:val="18"/>
        </w:rPr>
        <w:t xml:space="preserve">Başvuru sahipleri, </w:t>
      </w:r>
      <w:proofErr w:type="spellStart"/>
      <w:r>
        <w:rPr>
          <w:rFonts w:ascii="Open Sans" w:hAnsi="Open Sans" w:cs="Open Sans"/>
          <w:color w:val="444444"/>
          <w:sz w:val="18"/>
          <w:szCs w:val="18"/>
        </w:rPr>
        <w:t>biyometrik</w:t>
      </w:r>
      <w:proofErr w:type="spellEnd"/>
      <w:r>
        <w:rPr>
          <w:rFonts w:ascii="Open Sans" w:hAnsi="Open Sans" w:cs="Open Sans"/>
          <w:color w:val="444444"/>
          <w:sz w:val="18"/>
          <w:szCs w:val="18"/>
        </w:rPr>
        <w:t xml:space="preserve"> bilgilerini vermek üzere Başvuru Merkezlerine bizzat gitmelidir. Başvuru formu ve ödeme teyidi yine bu merkezlerde yapılmaktadır.</w:t>
      </w:r>
    </w:p>
    <w:p w:rsidR="001B5A3F" w:rsidRDefault="001B5A3F" w:rsidP="001B5A3F">
      <w:pPr>
        <w:pStyle w:val="NormalWeb"/>
        <w:shd w:val="clear" w:color="auto" w:fill="FFFFFF"/>
        <w:spacing w:before="187" w:beforeAutospacing="0" w:after="0" w:afterAutospacing="0" w:line="298" w:lineRule="atLeast"/>
        <w:ind w:left="43"/>
        <w:rPr>
          <w:rFonts w:ascii="Open Sans" w:hAnsi="Open Sans" w:cs="Open Sans"/>
          <w:color w:val="444444"/>
          <w:sz w:val="23"/>
          <w:szCs w:val="23"/>
        </w:rPr>
      </w:pPr>
      <w:r>
        <w:rPr>
          <w:rFonts w:ascii="Open Sans" w:hAnsi="Open Sans" w:cs="Open Sans"/>
          <w:color w:val="444444"/>
          <w:sz w:val="18"/>
          <w:szCs w:val="18"/>
        </w:rPr>
        <w:t xml:space="preserve">İngiltere Konsoloslukları, bireylerin aldıkları vize türünün şartlarına uygun hareket edip etmediğini kontrol etmek için bireysel başvurularda kişinin Türkiye'ye dönüşünde rastgele kontroller ve teyitler yapma hakkını saklı tutar. Üniversitemizden </w:t>
      </w:r>
      <w:proofErr w:type="spellStart"/>
      <w:r>
        <w:rPr>
          <w:rFonts w:ascii="Open Sans" w:hAnsi="Open Sans" w:cs="Open Sans"/>
          <w:color w:val="444444"/>
          <w:sz w:val="18"/>
          <w:szCs w:val="18"/>
        </w:rPr>
        <w:t>ingiltere'ye</w:t>
      </w:r>
      <w:proofErr w:type="spellEnd"/>
      <w:r>
        <w:rPr>
          <w:rFonts w:ascii="Open Sans" w:hAnsi="Open Sans" w:cs="Open Sans"/>
          <w:color w:val="444444"/>
          <w:sz w:val="18"/>
          <w:szCs w:val="18"/>
        </w:rPr>
        <w:t xml:space="preserve"> giden personelin bu uygulama şartlarından herhangi birini ihlal ettiği ya da kötüye kullandığı tespit edilirse, Konsolosluk, Üniversitemizi bu ayrıcalıklı programdan ihraç edecektir.</w:t>
      </w:r>
    </w:p>
    <w:p w:rsidR="001B5A3F" w:rsidRDefault="001B5A3F" w:rsidP="001B5A3F">
      <w:pPr>
        <w:pStyle w:val="NormalWeb"/>
        <w:shd w:val="clear" w:color="auto" w:fill="FFFFFF"/>
        <w:spacing w:before="259" w:beforeAutospacing="0" w:after="0" w:afterAutospacing="0" w:line="312" w:lineRule="atLeast"/>
        <w:ind w:left="58"/>
        <w:rPr>
          <w:rFonts w:ascii="Open Sans" w:hAnsi="Open Sans" w:cs="Open Sans"/>
          <w:color w:val="444444"/>
          <w:sz w:val="23"/>
          <w:szCs w:val="23"/>
        </w:rPr>
      </w:pPr>
      <w:r>
        <w:rPr>
          <w:rFonts w:ascii="Open Sans" w:hAnsi="Open Sans" w:cs="Open Sans"/>
          <w:color w:val="444444"/>
          <w:sz w:val="18"/>
          <w:szCs w:val="18"/>
        </w:rPr>
        <w:t>İhlal ya da kötüye kullanma durumlarına örnekler:</w:t>
      </w:r>
    </w:p>
    <w:p w:rsidR="001B5A3F" w:rsidRDefault="001B5A3F" w:rsidP="001B5A3F">
      <w:pPr>
        <w:numPr>
          <w:ilvl w:val="0"/>
          <w:numId w:val="3"/>
        </w:numPr>
        <w:shd w:val="clear" w:color="auto" w:fill="FFFFFF"/>
        <w:spacing w:before="100" w:beforeAutospacing="1" w:after="100" w:afterAutospacing="1" w:line="312" w:lineRule="atLeast"/>
        <w:rPr>
          <w:rFonts w:ascii="Open Sans" w:hAnsi="Open Sans" w:cs="Open Sans"/>
          <w:color w:val="444444"/>
          <w:sz w:val="23"/>
          <w:szCs w:val="23"/>
        </w:rPr>
      </w:pPr>
      <w:r>
        <w:rPr>
          <w:rFonts w:ascii="Open Sans" w:hAnsi="Open Sans" w:cs="Open Sans"/>
          <w:color w:val="444444"/>
          <w:sz w:val="18"/>
          <w:szCs w:val="18"/>
        </w:rPr>
        <w:t>Başvuru amacına uygun faaliyetlere katılmama;</w:t>
      </w:r>
    </w:p>
    <w:p w:rsidR="001B5A3F" w:rsidRDefault="001B5A3F" w:rsidP="001B5A3F">
      <w:pPr>
        <w:numPr>
          <w:ilvl w:val="0"/>
          <w:numId w:val="3"/>
        </w:numPr>
        <w:shd w:val="clear" w:color="auto" w:fill="FFFFFF"/>
        <w:spacing w:before="100" w:beforeAutospacing="1" w:after="100" w:afterAutospacing="1" w:line="312" w:lineRule="atLeast"/>
        <w:rPr>
          <w:rFonts w:ascii="Open Sans" w:hAnsi="Open Sans" w:cs="Open Sans"/>
          <w:color w:val="444444"/>
          <w:sz w:val="23"/>
          <w:szCs w:val="23"/>
        </w:rPr>
      </w:pPr>
      <w:r>
        <w:rPr>
          <w:rFonts w:ascii="Open Sans" w:hAnsi="Open Sans" w:cs="Open Sans"/>
          <w:color w:val="444444"/>
          <w:sz w:val="18"/>
          <w:szCs w:val="18"/>
        </w:rPr>
        <w:t>Yukarıda belirtilen kişiler dışında kalan kişiler için başvuruda bulunma;</w:t>
      </w:r>
    </w:p>
    <w:p w:rsidR="001B5A3F" w:rsidRDefault="001B5A3F" w:rsidP="001B5A3F">
      <w:pPr>
        <w:numPr>
          <w:ilvl w:val="0"/>
          <w:numId w:val="3"/>
        </w:numPr>
        <w:shd w:val="clear" w:color="auto" w:fill="FFFFFF"/>
        <w:spacing w:before="5" w:after="0" w:line="312" w:lineRule="atLeast"/>
        <w:rPr>
          <w:rFonts w:ascii="Open Sans" w:hAnsi="Open Sans" w:cs="Open Sans"/>
          <w:color w:val="444444"/>
          <w:sz w:val="23"/>
          <w:szCs w:val="23"/>
        </w:rPr>
      </w:pPr>
      <w:r>
        <w:rPr>
          <w:rFonts w:ascii="Open Sans" w:hAnsi="Open Sans" w:cs="Open Sans"/>
          <w:color w:val="444444"/>
          <w:sz w:val="18"/>
          <w:szCs w:val="18"/>
        </w:rPr>
        <w:t>Üniversitenin kendi işi dışında bir amaç için başvurma;</w:t>
      </w:r>
    </w:p>
    <w:p w:rsidR="001B5A3F" w:rsidRDefault="001B5A3F" w:rsidP="001B5A3F">
      <w:pPr>
        <w:numPr>
          <w:ilvl w:val="0"/>
          <w:numId w:val="3"/>
        </w:numPr>
        <w:shd w:val="clear" w:color="auto" w:fill="FFFFFF"/>
        <w:spacing w:before="100" w:beforeAutospacing="1" w:after="100" w:afterAutospacing="1" w:line="312" w:lineRule="atLeast"/>
        <w:rPr>
          <w:rFonts w:ascii="Open Sans" w:hAnsi="Open Sans" w:cs="Open Sans"/>
          <w:color w:val="444444"/>
          <w:sz w:val="23"/>
          <w:szCs w:val="23"/>
        </w:rPr>
      </w:pPr>
      <w:r>
        <w:rPr>
          <w:rFonts w:ascii="Open Sans" w:hAnsi="Open Sans" w:cs="Open Sans"/>
          <w:color w:val="444444"/>
          <w:sz w:val="18"/>
          <w:szCs w:val="18"/>
        </w:rPr>
        <w:t>İngiltere'de, başvuru formunda belirtilen süreden çok daha fazla sure kalma;</w:t>
      </w:r>
    </w:p>
    <w:p w:rsidR="001B5A3F" w:rsidRDefault="001B5A3F" w:rsidP="001B5A3F">
      <w:pPr>
        <w:numPr>
          <w:ilvl w:val="0"/>
          <w:numId w:val="3"/>
        </w:numPr>
        <w:shd w:val="clear" w:color="auto" w:fill="FFFFFF"/>
        <w:spacing w:before="100" w:beforeAutospacing="1" w:after="100" w:afterAutospacing="1" w:line="312" w:lineRule="atLeast"/>
        <w:rPr>
          <w:rFonts w:ascii="Open Sans" w:hAnsi="Open Sans" w:cs="Open Sans"/>
          <w:color w:val="444444"/>
          <w:sz w:val="23"/>
          <w:szCs w:val="23"/>
        </w:rPr>
      </w:pPr>
      <w:r>
        <w:rPr>
          <w:rFonts w:ascii="Open Sans" w:hAnsi="Open Sans" w:cs="Open Sans"/>
          <w:color w:val="444444"/>
          <w:sz w:val="18"/>
          <w:szCs w:val="18"/>
        </w:rPr>
        <w:lastRenderedPageBreak/>
        <w:t>Üniversitenin kendi işi için başvuruda bulunup, İngiltere'deki kalışları sırasında bu statülerinin değişmesi için başvuruda bulunma.</w:t>
      </w:r>
    </w:p>
    <w:p w:rsidR="001B5A3F" w:rsidRDefault="001B5A3F" w:rsidP="001B5A3F">
      <w:pPr>
        <w:pStyle w:val="NormalWeb"/>
        <w:shd w:val="clear" w:color="auto" w:fill="FFFFFF"/>
        <w:spacing w:before="38" w:beforeAutospacing="0" w:after="150" w:afterAutospacing="0" w:line="490" w:lineRule="atLeast"/>
        <w:rPr>
          <w:rFonts w:ascii="Open Sans" w:hAnsi="Open Sans" w:cs="Open Sans"/>
          <w:color w:val="444444"/>
          <w:sz w:val="23"/>
          <w:szCs w:val="23"/>
        </w:rPr>
      </w:pPr>
      <w:r>
        <w:rPr>
          <w:rStyle w:val="Gl"/>
          <w:rFonts w:ascii="Open Sans" w:hAnsi="Open Sans" w:cs="Open Sans"/>
          <w:color w:val="444444"/>
          <w:sz w:val="18"/>
          <w:szCs w:val="18"/>
        </w:rPr>
        <w:t xml:space="preserve">Knowledge </w:t>
      </w:r>
      <w:proofErr w:type="spellStart"/>
      <w:r>
        <w:rPr>
          <w:rStyle w:val="Gl"/>
          <w:rFonts w:ascii="Open Sans" w:hAnsi="Open Sans" w:cs="Open Sans"/>
          <w:color w:val="444444"/>
          <w:sz w:val="18"/>
          <w:szCs w:val="18"/>
        </w:rPr>
        <w:t>Pathway</w:t>
      </w:r>
      <w:proofErr w:type="spellEnd"/>
      <w:r>
        <w:rPr>
          <w:rStyle w:val="Gl"/>
          <w:rFonts w:ascii="Open Sans" w:hAnsi="Open Sans" w:cs="Open Sans"/>
          <w:color w:val="444444"/>
          <w:sz w:val="18"/>
          <w:szCs w:val="18"/>
        </w:rPr>
        <w:t xml:space="preserve"> programı "teyit mektubu" imzalama yetkisi bulunan öğretim üyeleri</w:t>
      </w:r>
      <w:r>
        <w:rPr>
          <w:rFonts w:ascii="Open Sans" w:hAnsi="Open Sans" w:cs="Open Sans"/>
          <w:color w:val="444444"/>
          <w:sz w:val="18"/>
          <w:szCs w:val="18"/>
        </w:rPr>
        <w:t>:</w:t>
      </w:r>
    </w:p>
    <w:p w:rsidR="001B5A3F" w:rsidRDefault="001B5A3F" w:rsidP="001B5A3F">
      <w:pPr>
        <w:numPr>
          <w:ilvl w:val="0"/>
          <w:numId w:val="4"/>
        </w:numPr>
        <w:shd w:val="clear" w:color="auto" w:fill="FFFFFF"/>
        <w:spacing w:before="100" w:beforeAutospacing="1" w:after="100" w:afterAutospacing="1" w:line="312" w:lineRule="atLeast"/>
        <w:rPr>
          <w:rFonts w:ascii="Open Sans" w:hAnsi="Open Sans" w:cs="Open Sans"/>
          <w:color w:val="444444"/>
          <w:sz w:val="23"/>
          <w:szCs w:val="23"/>
        </w:rPr>
      </w:pPr>
      <w:proofErr w:type="spellStart"/>
      <w:r>
        <w:rPr>
          <w:rFonts w:ascii="Open Sans" w:hAnsi="Open Sans" w:cs="Open Sans"/>
          <w:color w:val="444444"/>
          <w:sz w:val="18"/>
          <w:szCs w:val="18"/>
        </w:rPr>
        <w:t>Prof.Dr</w:t>
      </w:r>
      <w:proofErr w:type="spellEnd"/>
      <w:r>
        <w:rPr>
          <w:rFonts w:ascii="Open Sans" w:hAnsi="Open Sans" w:cs="Open Sans"/>
          <w:color w:val="444444"/>
          <w:sz w:val="18"/>
          <w:szCs w:val="18"/>
        </w:rPr>
        <w:t>. Vural BÜTÜN (Fen Edebiyat Fakültesi)</w:t>
      </w:r>
    </w:p>
    <w:p w:rsidR="001B5A3F" w:rsidRDefault="001B5A3F" w:rsidP="001B5A3F">
      <w:pPr>
        <w:numPr>
          <w:ilvl w:val="0"/>
          <w:numId w:val="4"/>
        </w:numPr>
        <w:shd w:val="clear" w:color="auto" w:fill="FFFFFF"/>
        <w:spacing w:before="100" w:beforeAutospacing="1" w:after="100" w:afterAutospacing="1" w:line="312" w:lineRule="atLeast"/>
        <w:rPr>
          <w:rFonts w:ascii="Open Sans" w:hAnsi="Open Sans" w:cs="Open Sans"/>
          <w:color w:val="444444"/>
          <w:sz w:val="23"/>
          <w:szCs w:val="23"/>
        </w:rPr>
      </w:pPr>
      <w:proofErr w:type="spellStart"/>
      <w:r>
        <w:rPr>
          <w:rFonts w:ascii="Open Sans" w:hAnsi="Open Sans" w:cs="Open Sans"/>
          <w:color w:val="444444"/>
          <w:sz w:val="18"/>
          <w:szCs w:val="18"/>
        </w:rPr>
        <w:t>Prof.Dr</w:t>
      </w:r>
      <w:proofErr w:type="spellEnd"/>
      <w:r>
        <w:rPr>
          <w:rFonts w:ascii="Open Sans" w:hAnsi="Open Sans" w:cs="Open Sans"/>
          <w:color w:val="444444"/>
          <w:sz w:val="18"/>
          <w:szCs w:val="18"/>
        </w:rPr>
        <w:t>. Bilginer GÜLMEZOĞLU (Mühendislik Mimarlık Fakültesi)</w:t>
      </w:r>
    </w:p>
    <w:p w:rsidR="001B5A3F" w:rsidRDefault="001B5A3F" w:rsidP="001B5A3F">
      <w:pPr>
        <w:numPr>
          <w:ilvl w:val="0"/>
          <w:numId w:val="4"/>
        </w:numPr>
        <w:shd w:val="clear" w:color="auto" w:fill="FFFFFF"/>
        <w:spacing w:before="100" w:beforeAutospacing="1" w:after="100" w:afterAutospacing="1" w:line="312" w:lineRule="atLeast"/>
        <w:rPr>
          <w:rFonts w:ascii="Open Sans" w:hAnsi="Open Sans" w:cs="Open Sans"/>
          <w:color w:val="444444"/>
          <w:sz w:val="23"/>
          <w:szCs w:val="23"/>
        </w:rPr>
      </w:pPr>
      <w:proofErr w:type="spellStart"/>
      <w:r>
        <w:rPr>
          <w:rFonts w:ascii="Open Sans" w:hAnsi="Open Sans" w:cs="Open Sans"/>
          <w:color w:val="444444"/>
          <w:sz w:val="18"/>
          <w:szCs w:val="18"/>
        </w:rPr>
        <w:t>Prof.Dr</w:t>
      </w:r>
      <w:proofErr w:type="spellEnd"/>
      <w:r>
        <w:rPr>
          <w:rFonts w:ascii="Open Sans" w:hAnsi="Open Sans" w:cs="Open Sans"/>
          <w:color w:val="444444"/>
          <w:sz w:val="18"/>
          <w:szCs w:val="18"/>
        </w:rPr>
        <w:t>. Kubilay UZUNER (Tip Fakültesi)</w:t>
      </w:r>
    </w:p>
    <w:p w:rsidR="001B5A3F" w:rsidRPr="00682A88" w:rsidRDefault="001B5A3F" w:rsidP="001B5A3F">
      <w:pPr>
        <w:numPr>
          <w:ilvl w:val="0"/>
          <w:numId w:val="4"/>
        </w:numPr>
        <w:shd w:val="clear" w:color="auto" w:fill="FFFFFF"/>
        <w:spacing w:before="100" w:beforeAutospacing="1" w:after="100" w:afterAutospacing="1" w:line="312" w:lineRule="atLeast"/>
        <w:rPr>
          <w:rFonts w:ascii="Open Sans" w:hAnsi="Open Sans" w:cs="Open Sans"/>
          <w:color w:val="444444"/>
          <w:sz w:val="23"/>
          <w:szCs w:val="23"/>
        </w:rPr>
      </w:pPr>
      <w:proofErr w:type="spellStart"/>
      <w:r>
        <w:rPr>
          <w:rFonts w:ascii="Open Sans" w:hAnsi="Open Sans" w:cs="Open Sans"/>
          <w:color w:val="444444"/>
          <w:sz w:val="18"/>
          <w:szCs w:val="18"/>
        </w:rPr>
        <w:t>Doç.Dr</w:t>
      </w:r>
      <w:proofErr w:type="spellEnd"/>
      <w:r>
        <w:rPr>
          <w:rFonts w:ascii="Open Sans" w:hAnsi="Open Sans" w:cs="Open Sans"/>
          <w:color w:val="444444"/>
          <w:sz w:val="18"/>
          <w:szCs w:val="18"/>
        </w:rPr>
        <w:t>. Şennur SEZGİN (İktisadi ve İdari Bilimler Fakültesi)</w:t>
      </w:r>
    </w:p>
    <w:p w:rsidR="00682A88" w:rsidRDefault="00682A88" w:rsidP="00682A88">
      <w:pPr>
        <w:shd w:val="clear" w:color="auto" w:fill="FFFFFF"/>
        <w:spacing w:before="100" w:beforeAutospacing="1" w:after="100" w:afterAutospacing="1" w:line="312" w:lineRule="atLeast"/>
        <w:ind w:left="720"/>
        <w:rPr>
          <w:rFonts w:ascii="Open Sans" w:hAnsi="Open Sans" w:cs="Open Sans"/>
          <w:color w:val="444444"/>
          <w:sz w:val="18"/>
          <w:szCs w:val="18"/>
        </w:rPr>
      </w:pPr>
    </w:p>
    <w:p w:rsidR="00682A88" w:rsidRPr="00C37EEE" w:rsidRDefault="00682A88" w:rsidP="00682A88">
      <w:pPr>
        <w:shd w:val="clear" w:color="auto" w:fill="FFFFFF"/>
        <w:spacing w:before="100" w:beforeAutospacing="1" w:after="100" w:afterAutospacing="1" w:line="312" w:lineRule="atLeast"/>
        <w:ind w:left="142"/>
        <w:rPr>
          <w:rFonts w:ascii="Open Sans" w:hAnsi="Open Sans" w:cs="Open Sans"/>
          <w:color w:val="444444"/>
          <w:sz w:val="23"/>
          <w:szCs w:val="23"/>
        </w:rPr>
      </w:pPr>
      <w:hyperlink r:id="rId8" w:history="1">
        <w:r w:rsidRPr="00682A88">
          <w:rPr>
            <w:rStyle w:val="Kpr"/>
            <w:rFonts w:ascii="Open Sans" w:hAnsi="Open Sans" w:cs="Open Sans"/>
            <w:sz w:val="23"/>
            <w:szCs w:val="23"/>
          </w:rPr>
          <w:t>İNGİLTERE VİZESİ TEYİT MEKTUBU İÇİN TIKLAYINIZ</w:t>
        </w:r>
      </w:hyperlink>
      <w:bookmarkStart w:id="0" w:name="_GoBack"/>
      <w:bookmarkEnd w:id="0"/>
    </w:p>
    <w:p w:rsidR="00C37EEE" w:rsidRDefault="00C37EEE" w:rsidP="00C37EEE">
      <w:pPr>
        <w:shd w:val="clear" w:color="auto" w:fill="FFFFFF"/>
        <w:spacing w:before="100" w:beforeAutospacing="1" w:after="100" w:afterAutospacing="1" w:line="312" w:lineRule="atLeast"/>
        <w:ind w:left="720"/>
        <w:rPr>
          <w:rFonts w:ascii="Open Sans" w:hAnsi="Open Sans" w:cs="Open Sans"/>
          <w:color w:val="444444"/>
          <w:sz w:val="18"/>
          <w:szCs w:val="18"/>
        </w:rPr>
      </w:pPr>
    </w:p>
    <w:p w:rsidR="00C37EEE" w:rsidRDefault="00C37EEE" w:rsidP="00C37EEE">
      <w:pPr>
        <w:shd w:val="clear" w:color="auto" w:fill="FFFFFF"/>
        <w:spacing w:before="100" w:beforeAutospacing="1" w:after="100" w:afterAutospacing="1" w:line="312" w:lineRule="atLeast"/>
        <w:rPr>
          <w:rFonts w:ascii="Open Sans" w:hAnsi="Open Sans" w:cs="Open Sans"/>
          <w:color w:val="444444"/>
          <w:sz w:val="23"/>
          <w:szCs w:val="23"/>
        </w:rPr>
      </w:pPr>
    </w:p>
    <w:p w:rsidR="001B5A3F" w:rsidRDefault="00682A88" w:rsidP="001B5A3F">
      <w:pPr>
        <w:spacing w:before="300" w:after="300" w:line="240" w:lineRule="auto"/>
        <w:rPr>
          <w:rFonts w:ascii="Times New Roman" w:hAnsi="Times New Roman" w:cs="Times New Roman"/>
          <w:sz w:val="24"/>
          <w:szCs w:val="24"/>
        </w:rPr>
      </w:pPr>
      <w:r>
        <w:pict>
          <v:rect id="_x0000_i1025" style="width:0;height:0" o:hralign="center" o:hrstd="t" o:hrnoshade="t" o:hr="t" fillcolor="#444" stroked="f"/>
        </w:pict>
      </w:r>
    </w:p>
    <w:p w:rsidR="002C5C69" w:rsidRPr="001B5A3F" w:rsidRDefault="002C5C69" w:rsidP="001B5A3F"/>
    <w:sectPr w:rsidR="002C5C69" w:rsidRPr="001B5A3F" w:rsidSect="002C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BFF"/>
    <w:multiLevelType w:val="multilevel"/>
    <w:tmpl w:val="DF58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A6DCB"/>
    <w:multiLevelType w:val="multilevel"/>
    <w:tmpl w:val="9034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D073C"/>
    <w:multiLevelType w:val="multilevel"/>
    <w:tmpl w:val="6C1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31488"/>
    <w:multiLevelType w:val="multilevel"/>
    <w:tmpl w:val="B2F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141BE"/>
    <w:multiLevelType w:val="multilevel"/>
    <w:tmpl w:val="C058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01"/>
    <w:rsid w:val="0013169C"/>
    <w:rsid w:val="001B5A3F"/>
    <w:rsid w:val="002C5C69"/>
    <w:rsid w:val="003F3701"/>
    <w:rsid w:val="006636E9"/>
    <w:rsid w:val="00682A88"/>
    <w:rsid w:val="00725673"/>
    <w:rsid w:val="007262C1"/>
    <w:rsid w:val="00AD1FAB"/>
    <w:rsid w:val="00C37EEE"/>
    <w:rsid w:val="00D14756"/>
    <w:rsid w:val="00E33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4F87"/>
  <w15:chartTrackingRefBased/>
  <w15:docId w15:val="{1FB307DD-29C1-4105-A871-526ED46B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B5A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1B5A3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5673"/>
    <w:rPr>
      <w:color w:val="0563C1" w:themeColor="hyperlink"/>
      <w:u w:val="single"/>
    </w:rPr>
  </w:style>
  <w:style w:type="paragraph" w:styleId="BalonMetni">
    <w:name w:val="Balloon Text"/>
    <w:basedOn w:val="Normal"/>
    <w:link w:val="BalonMetniChar"/>
    <w:uiPriority w:val="99"/>
    <w:semiHidden/>
    <w:unhideWhenUsed/>
    <w:rsid w:val="001316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169C"/>
    <w:rPr>
      <w:rFonts w:ascii="Segoe UI" w:hAnsi="Segoe UI" w:cs="Segoe UI"/>
      <w:sz w:val="18"/>
      <w:szCs w:val="18"/>
    </w:rPr>
  </w:style>
  <w:style w:type="character" w:customStyle="1" w:styleId="Balk2Char">
    <w:name w:val="Başlık 2 Char"/>
    <w:basedOn w:val="VarsaylanParagrafYazTipi"/>
    <w:link w:val="Balk2"/>
    <w:uiPriority w:val="9"/>
    <w:rsid w:val="001B5A3F"/>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1B5A3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B5A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5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3386">
      <w:bodyDiv w:val="1"/>
      <w:marLeft w:val="0"/>
      <w:marRight w:val="0"/>
      <w:marTop w:val="0"/>
      <w:marBottom w:val="0"/>
      <w:divBdr>
        <w:top w:val="none" w:sz="0" w:space="0" w:color="auto"/>
        <w:left w:val="none" w:sz="0" w:space="0" w:color="auto"/>
        <w:bottom w:val="none" w:sz="0" w:space="0" w:color="auto"/>
        <w:right w:val="none" w:sz="0" w:space="0" w:color="auto"/>
      </w:divBdr>
      <w:divsChild>
        <w:div w:id="466357853">
          <w:marLeft w:val="0"/>
          <w:marRight w:val="0"/>
          <w:marTop w:val="0"/>
          <w:marBottom w:val="0"/>
          <w:divBdr>
            <w:top w:val="none" w:sz="0" w:space="0" w:color="auto"/>
            <w:left w:val="none" w:sz="0" w:space="0" w:color="auto"/>
            <w:bottom w:val="none" w:sz="0" w:space="0" w:color="auto"/>
            <w:right w:val="none" w:sz="0" w:space="0" w:color="auto"/>
          </w:divBdr>
        </w:div>
        <w:div w:id="605387426">
          <w:marLeft w:val="0"/>
          <w:marRight w:val="0"/>
          <w:marTop w:val="0"/>
          <w:marBottom w:val="0"/>
          <w:divBdr>
            <w:top w:val="none" w:sz="0" w:space="0" w:color="auto"/>
            <w:left w:val="none" w:sz="0" w:space="0" w:color="auto"/>
            <w:bottom w:val="none" w:sz="0" w:space="0" w:color="auto"/>
            <w:right w:val="none" w:sz="0" w:space="0" w:color="auto"/>
          </w:divBdr>
        </w:div>
        <w:div w:id="103916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l.ogu.edu.tr/Storage/PersonelDaireBaskanligi/Uploads/ingiltere-vizesi-teyit-mektubu.doc" TargetMode="External"/><Relationship Id="rId3" Type="http://schemas.openxmlformats.org/officeDocument/2006/relationships/settings" Target="settings.xml"/><Relationship Id="rId7" Type="http://schemas.openxmlformats.org/officeDocument/2006/relationships/hyperlink" Target="https://ogu.edu.tr/files/duyuru/c0875a36-9ca6-4639-b379-4c970e9bc0e2/ingiltere%20vizesi%20teyit%20mektub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contact.co.uk/" TargetMode="External"/><Relationship Id="rId5" Type="http://schemas.openxmlformats.org/officeDocument/2006/relationships/hyperlink" Target="http://www.gov.uk/visas-immig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özkara</dc:creator>
  <cp:keywords/>
  <dc:description/>
  <cp:lastModifiedBy>bülent özkara</cp:lastModifiedBy>
  <cp:revision>4</cp:revision>
  <cp:lastPrinted>2021-01-19T12:03:00Z</cp:lastPrinted>
  <dcterms:created xsi:type="dcterms:W3CDTF">2021-01-20T08:07:00Z</dcterms:created>
  <dcterms:modified xsi:type="dcterms:W3CDTF">2021-01-20T08:14:00Z</dcterms:modified>
</cp:coreProperties>
</file>